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33C" w:rsidRDefault="007C433C" w:rsidP="007C433C">
      <w:pPr>
        <w:jc w:val="both"/>
        <w:rPr>
          <w:rFonts w:ascii="Arial" w:hAnsi="Arial" w:cs="Arial"/>
          <w:b/>
          <w:shd w:val="clear" w:color="auto" w:fill="FF0000"/>
        </w:rPr>
      </w:pPr>
      <w:r>
        <w:rPr>
          <w:rFonts w:ascii="Arial" w:hAnsi="Arial" w:cs="Arial"/>
          <w:b/>
          <w:shd w:val="clear" w:color="auto" w:fill="FF0000"/>
        </w:rPr>
        <w:t xml:space="preserve">TÍTULO: </w:t>
      </w:r>
      <w:r w:rsidRPr="000B5CBE">
        <w:rPr>
          <w:rFonts w:ascii="Arial" w:hAnsi="Arial" w:cs="Arial"/>
          <w:b/>
          <w:shd w:val="clear" w:color="auto" w:fill="FF0000"/>
        </w:rPr>
        <w:t>CAMPAÑA NO DISCRIMINACIÓN</w:t>
      </w:r>
      <w:r>
        <w:rPr>
          <w:rFonts w:ascii="Arial" w:hAnsi="Arial" w:cs="Arial"/>
          <w:b/>
          <w:shd w:val="clear" w:color="auto" w:fill="FF0000"/>
        </w:rPr>
        <w:t xml:space="preserve"> -</w:t>
      </w:r>
      <w:r w:rsidRPr="00FA12C9">
        <w:rPr>
          <w:rFonts w:ascii="Arial" w:hAnsi="Arial" w:cs="Arial"/>
          <w:bCs/>
          <w:shd w:val="clear" w:color="auto" w:fill="FF0000"/>
        </w:rPr>
        <w:t>:</w:t>
      </w:r>
      <w:r w:rsidRPr="00FA12C9">
        <w:rPr>
          <w:rFonts w:ascii="Arial" w:hAnsi="Arial" w:cs="Arial"/>
          <w:b/>
          <w:shd w:val="clear" w:color="auto" w:fill="FF0000"/>
        </w:rPr>
        <w:t xml:space="preserve"> </w:t>
      </w:r>
      <w:r>
        <w:rPr>
          <w:rFonts w:ascii="Arial" w:hAnsi="Arial" w:cs="Arial"/>
          <w:b/>
          <w:shd w:val="clear" w:color="auto" w:fill="FF0000"/>
        </w:rPr>
        <w:t>FRASES QUE SE DEBEN EVITAR</w:t>
      </w:r>
      <w:r>
        <w:rPr>
          <w:rStyle w:val="Refdenotaalpie"/>
          <w:rFonts w:ascii="Arial" w:hAnsi="Arial" w:cs="Arial"/>
          <w:b/>
          <w:shd w:val="clear" w:color="auto" w:fill="FF0000"/>
        </w:rPr>
        <w:footnoteReference w:customMarkFollows="1" w:id="1"/>
        <w:t>*</w:t>
      </w:r>
    </w:p>
    <w:p w:rsidR="007C433C" w:rsidRDefault="007C433C" w:rsidP="007C433C">
      <w:pPr>
        <w:jc w:val="both"/>
        <w:rPr>
          <w:rFonts w:ascii="Arial" w:hAnsi="Arial" w:cs="Arial"/>
          <w:b/>
          <w:shd w:val="clear" w:color="auto" w:fill="FF0000"/>
        </w:rPr>
      </w:pPr>
    </w:p>
    <w:p w:rsidR="007C433C" w:rsidRPr="000B5CBE" w:rsidRDefault="007C433C" w:rsidP="007C433C">
      <w:pPr>
        <w:jc w:val="both"/>
        <w:rPr>
          <w:rFonts w:ascii="Arial" w:hAnsi="Arial" w:cs="Arial"/>
          <w:b/>
          <w:shd w:val="clear" w:color="auto" w:fill="FF0000"/>
        </w:rPr>
      </w:pPr>
      <w:r w:rsidRPr="000B5CBE">
        <w:rPr>
          <w:rFonts w:ascii="Arial" w:hAnsi="Arial" w:cs="Arial"/>
          <w:b/>
          <w:shd w:val="clear" w:color="auto" w:fill="FF0000"/>
        </w:rPr>
        <w:t>DIMENSIÓN: CULTURA DE PAZ Y NO VIOLENCIA</w:t>
      </w:r>
    </w:p>
    <w:p w:rsidR="007C433C" w:rsidRPr="000B5CBE" w:rsidRDefault="007C433C" w:rsidP="007C433C">
      <w:pPr>
        <w:jc w:val="both"/>
        <w:rPr>
          <w:rFonts w:ascii="Arial" w:hAnsi="Arial" w:cs="Arial"/>
          <w:b/>
          <w:shd w:val="clear" w:color="auto" w:fill="FF0000"/>
        </w:rPr>
      </w:pPr>
    </w:p>
    <w:p w:rsidR="007C433C" w:rsidRPr="000B5CBE" w:rsidRDefault="007C433C" w:rsidP="007C433C">
      <w:pPr>
        <w:jc w:val="both"/>
        <w:rPr>
          <w:rFonts w:ascii="Arial" w:hAnsi="Arial" w:cs="Arial"/>
          <w:bCs/>
          <w:shd w:val="clear" w:color="auto" w:fill="FF0000"/>
        </w:rPr>
      </w:pPr>
      <w:r w:rsidRPr="000B5CBE">
        <w:rPr>
          <w:rFonts w:ascii="Arial" w:hAnsi="Arial" w:cs="Arial"/>
          <w:b/>
          <w:shd w:val="clear" w:color="auto" w:fill="FF0000"/>
        </w:rPr>
        <w:t>LÍNEA DE ACCIÓN: PREVENCIÓN</w:t>
      </w:r>
    </w:p>
    <w:p w:rsidR="007C433C" w:rsidRPr="00FA12C9" w:rsidRDefault="007C433C" w:rsidP="007C433C">
      <w:pPr>
        <w:jc w:val="both"/>
        <w:rPr>
          <w:rFonts w:ascii="Arial" w:hAnsi="Arial" w:cs="Arial"/>
          <w:b/>
        </w:rPr>
      </w:pPr>
    </w:p>
    <w:p w:rsidR="007C433C" w:rsidRPr="000B5CBE" w:rsidRDefault="007C433C" w:rsidP="007C433C">
      <w:pPr>
        <w:jc w:val="both"/>
        <w:rPr>
          <w:rFonts w:ascii="Arial" w:hAnsi="Arial" w:cs="Arial"/>
          <w:bCs/>
          <w:shd w:val="clear" w:color="auto" w:fill="FF0000"/>
        </w:rPr>
      </w:pPr>
      <w:r w:rsidRPr="000B5CBE">
        <w:rPr>
          <w:rFonts w:ascii="Arial" w:hAnsi="Arial" w:cs="Arial"/>
          <w:b/>
        </w:rPr>
        <w:t>Ubicación</w:t>
      </w:r>
      <w:r>
        <w:rPr>
          <w:rFonts w:ascii="Arial" w:hAnsi="Arial" w:cs="Arial"/>
          <w:bCs/>
        </w:rPr>
        <w:t>: E</w:t>
      </w:r>
      <w:r w:rsidRPr="000B5CBE">
        <w:rPr>
          <w:rFonts w:ascii="Arial" w:hAnsi="Arial" w:cs="Arial"/>
          <w:bCs/>
        </w:rPr>
        <w:t>xtracurricular</w:t>
      </w:r>
    </w:p>
    <w:p w:rsidR="007C433C" w:rsidRPr="000B5CBE" w:rsidRDefault="007C433C" w:rsidP="007C433C">
      <w:pPr>
        <w:jc w:val="both"/>
        <w:rPr>
          <w:rFonts w:ascii="Arial" w:hAnsi="Arial" w:cs="Arial"/>
          <w:bCs/>
          <w:shd w:val="clear" w:color="auto" w:fill="FF0000"/>
        </w:rPr>
      </w:pPr>
    </w:p>
    <w:p w:rsidR="007C433C" w:rsidRPr="000B5CBE" w:rsidRDefault="007C433C" w:rsidP="007C433C">
      <w:pPr>
        <w:jc w:val="both"/>
        <w:rPr>
          <w:rFonts w:ascii="Arial" w:hAnsi="Arial" w:cs="Arial"/>
          <w:bCs/>
        </w:rPr>
      </w:pPr>
      <w:r w:rsidRPr="000B5CBE">
        <w:rPr>
          <w:rFonts w:ascii="Arial" w:hAnsi="Arial" w:cs="Arial"/>
          <w:b/>
        </w:rPr>
        <w:t>A quién va dirigido</w:t>
      </w:r>
      <w:r>
        <w:rPr>
          <w:rFonts w:ascii="Arial" w:hAnsi="Arial" w:cs="Arial"/>
          <w:bCs/>
        </w:rPr>
        <w:t>: E</w:t>
      </w:r>
      <w:r w:rsidRPr="000B5CBE">
        <w:rPr>
          <w:rFonts w:ascii="Arial" w:hAnsi="Arial" w:cs="Arial"/>
          <w:bCs/>
        </w:rPr>
        <w:t>studiantes</w:t>
      </w:r>
    </w:p>
    <w:p w:rsidR="007C433C" w:rsidRDefault="007C433C" w:rsidP="007C433C">
      <w:pPr>
        <w:jc w:val="both"/>
        <w:rPr>
          <w:rFonts w:ascii="Arial" w:hAnsi="Arial" w:cs="Arial"/>
          <w:b/>
          <w:shd w:val="clear" w:color="auto" w:fill="FF0000"/>
        </w:rPr>
      </w:pPr>
    </w:p>
    <w:p w:rsidR="007C433C" w:rsidRDefault="007C433C" w:rsidP="007C433C">
      <w:pPr>
        <w:jc w:val="both"/>
        <w:rPr>
          <w:rFonts w:ascii="Arial" w:hAnsi="Arial" w:cs="Arial"/>
          <w:b/>
          <w:shd w:val="clear" w:color="auto" w:fill="FF0000"/>
        </w:rPr>
      </w:pPr>
    </w:p>
    <w:p w:rsidR="007C433C" w:rsidRDefault="007C433C" w:rsidP="007C433C">
      <w:pPr>
        <w:jc w:val="both"/>
        <w:rPr>
          <w:rFonts w:ascii="Arial" w:hAnsi="Arial" w:cs="Arial"/>
          <w:b/>
          <w:shd w:val="clear" w:color="auto" w:fill="FF0000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33C" w:rsidRPr="000B5CBE" w:rsidRDefault="007C433C" w:rsidP="007C433C">
      <w:pPr>
        <w:jc w:val="both"/>
        <w:rPr>
          <w:rFonts w:ascii="Arial" w:hAnsi="Arial" w:cs="Arial"/>
          <w:b/>
        </w:rPr>
      </w:pPr>
      <w:r w:rsidRPr="000B5CBE">
        <w:rPr>
          <w:rFonts w:ascii="Arial" w:hAnsi="Arial" w:cs="Arial"/>
          <w:b/>
        </w:rPr>
        <w:t xml:space="preserve">Duración aproximada: </w:t>
      </w:r>
      <w:r>
        <w:rPr>
          <w:rFonts w:ascii="Arial" w:hAnsi="Arial" w:cs="Arial"/>
        </w:rPr>
        <w:t>1</w:t>
      </w:r>
      <w:r w:rsidRPr="007E1A31">
        <w:rPr>
          <w:rFonts w:ascii="Arial" w:hAnsi="Arial" w:cs="Arial"/>
        </w:rPr>
        <w:t>5</w:t>
      </w:r>
      <w:r w:rsidRPr="006C36AF">
        <w:rPr>
          <w:rFonts w:ascii="Arial" w:hAnsi="Arial" w:cs="Arial"/>
          <w:color w:val="C00000"/>
        </w:rPr>
        <w:t xml:space="preserve"> </w:t>
      </w:r>
      <w:r w:rsidRPr="000B5CBE">
        <w:rPr>
          <w:rFonts w:ascii="Arial" w:hAnsi="Arial" w:cs="Arial"/>
        </w:rPr>
        <w:t>días</w:t>
      </w:r>
    </w:p>
    <w:p w:rsidR="007C433C" w:rsidRDefault="007C433C" w:rsidP="007C433C">
      <w:pPr>
        <w:jc w:val="both"/>
        <w:rPr>
          <w:rFonts w:ascii="Arial" w:hAnsi="Arial" w:cs="Arial"/>
          <w:b/>
          <w:shd w:val="clear" w:color="auto" w:fill="FF0000"/>
        </w:rPr>
      </w:pPr>
    </w:p>
    <w:p w:rsidR="007C433C" w:rsidRPr="000B5CBE" w:rsidRDefault="007C433C" w:rsidP="007C433C">
      <w:pPr>
        <w:jc w:val="both"/>
        <w:rPr>
          <w:rFonts w:ascii="Arial" w:hAnsi="Arial" w:cs="Arial"/>
          <w:b/>
          <w:shd w:val="clear" w:color="auto" w:fill="FF0000"/>
        </w:rPr>
      </w:pPr>
    </w:p>
    <w:p w:rsidR="007C433C" w:rsidRPr="000B5CBE" w:rsidRDefault="007C433C" w:rsidP="007C433C">
      <w:pPr>
        <w:jc w:val="both"/>
        <w:rPr>
          <w:rFonts w:ascii="Arial" w:hAnsi="Arial" w:cs="Arial"/>
        </w:rPr>
      </w:pPr>
      <w:r w:rsidRPr="000B5CBE">
        <w:rPr>
          <w:rFonts w:ascii="Arial" w:hAnsi="Arial" w:cs="Arial"/>
          <w:b/>
          <w:bCs/>
          <w:lang w:val="es-ES_tradnl"/>
        </w:rPr>
        <w:t>Propósito:</w:t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 w:rsidRPr="000B5CBE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33C" w:rsidRPr="000B5CBE" w:rsidRDefault="007C433C" w:rsidP="007C433C">
      <w:pPr>
        <w:jc w:val="both"/>
        <w:rPr>
          <w:rFonts w:ascii="Arial" w:hAnsi="Arial" w:cs="Arial"/>
        </w:rPr>
      </w:pPr>
      <w:r w:rsidRPr="000B5CBE">
        <w:rPr>
          <w:rFonts w:ascii="Arial" w:hAnsi="Arial" w:cs="Arial"/>
        </w:rPr>
        <w:t xml:space="preserve">Promover en las y  los jóvenes una cultura de la no discriminación y a favor de la inclusión, por medio de frases que ellos y ellas  consideren se deben evitar.  </w:t>
      </w:r>
    </w:p>
    <w:p w:rsidR="007C433C" w:rsidRDefault="007C433C" w:rsidP="007C433C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33C" w:rsidRDefault="007C433C" w:rsidP="007C433C">
      <w:pPr>
        <w:jc w:val="both"/>
        <w:rPr>
          <w:rFonts w:ascii="Arial" w:hAnsi="Arial" w:cs="Arial"/>
          <w:b/>
          <w:lang w:val="es-ES_tradnl"/>
        </w:rPr>
      </w:pPr>
    </w:p>
    <w:p w:rsidR="007C433C" w:rsidRPr="000B5CBE" w:rsidRDefault="007C433C" w:rsidP="007C433C">
      <w:pPr>
        <w:jc w:val="both"/>
        <w:rPr>
          <w:rFonts w:ascii="Arial" w:hAnsi="Arial" w:cs="Arial"/>
        </w:rPr>
      </w:pPr>
      <w:r w:rsidRPr="000B5CBE">
        <w:rPr>
          <w:rFonts w:ascii="Arial" w:hAnsi="Arial" w:cs="Arial"/>
          <w:b/>
          <w:bCs/>
          <w:lang w:val="es-ES_tradnl"/>
        </w:rPr>
        <w:t>Preparación de la actividad:</w:t>
      </w:r>
    </w:p>
    <w:p w:rsidR="007C433C" w:rsidRPr="000B5CBE" w:rsidRDefault="007C433C" w:rsidP="007C433C">
      <w:pPr>
        <w:jc w:val="both"/>
        <w:rPr>
          <w:rFonts w:ascii="Arial" w:hAnsi="Arial" w:cs="Arial"/>
        </w:rPr>
      </w:pPr>
      <w:r w:rsidRPr="000B5CBE">
        <w:rPr>
          <w:rFonts w:ascii="Arial" w:hAnsi="Arial" w:cs="Arial"/>
          <w:lang w:val="es-ES_tradnl"/>
        </w:rPr>
        <w:t xml:space="preserve">El plantel, deberá tener  los espacios para que </w:t>
      </w:r>
      <w:r>
        <w:rPr>
          <w:rFonts w:ascii="Arial" w:hAnsi="Arial" w:cs="Arial"/>
          <w:lang w:val="es-ES_tradnl"/>
        </w:rPr>
        <w:t xml:space="preserve"> las y </w:t>
      </w:r>
      <w:r w:rsidRPr="000B5CBE">
        <w:rPr>
          <w:rFonts w:ascii="Arial" w:hAnsi="Arial" w:cs="Arial"/>
          <w:lang w:val="es-ES_tradnl"/>
        </w:rPr>
        <w:t>los alumnos coloquen sus creaciones.</w:t>
      </w:r>
      <w:r w:rsidRPr="000B5CBE">
        <w:rPr>
          <w:rFonts w:ascii="Arial" w:hAnsi="Arial" w:cs="Arial"/>
        </w:rPr>
        <w:t xml:space="preserve"> </w:t>
      </w:r>
    </w:p>
    <w:p w:rsidR="007C433C" w:rsidRPr="000B5CBE" w:rsidRDefault="007C433C" w:rsidP="007C433C">
      <w:pPr>
        <w:jc w:val="both"/>
        <w:rPr>
          <w:rFonts w:ascii="Arial" w:hAnsi="Arial" w:cs="Arial"/>
        </w:rPr>
      </w:pPr>
    </w:p>
    <w:p w:rsidR="007C433C" w:rsidRPr="000B5CBE" w:rsidRDefault="007C433C" w:rsidP="007C433C">
      <w:pPr>
        <w:jc w:val="both"/>
        <w:rPr>
          <w:rFonts w:ascii="Arial" w:hAnsi="Arial" w:cs="Arial"/>
          <w:b/>
          <w:bCs/>
          <w:lang w:val="es-ES_tradnl"/>
        </w:rPr>
      </w:pPr>
      <w:r w:rsidRPr="000B5CBE">
        <w:rPr>
          <w:rFonts w:ascii="Arial" w:hAnsi="Arial" w:cs="Arial"/>
          <w:b/>
          <w:bCs/>
          <w:lang w:val="es-ES_tradnl"/>
        </w:rPr>
        <w:t>Mecánica de aplicación:</w:t>
      </w:r>
      <w:r w:rsidRPr="000B5CBE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Calibri" w:hAnsi="Calibri"/>
          <w:b/>
          <w:bCs/>
          <w:noProof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33C" w:rsidRPr="000B5CBE" w:rsidRDefault="007C433C" w:rsidP="007C433C">
      <w:pPr>
        <w:jc w:val="both"/>
        <w:rPr>
          <w:rFonts w:ascii="Arial" w:hAnsi="Arial" w:cs="Arial"/>
        </w:rPr>
      </w:pPr>
    </w:p>
    <w:p w:rsidR="007C433C" w:rsidRPr="000B5CBE" w:rsidRDefault="007C433C" w:rsidP="007C43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B5CBE">
        <w:rPr>
          <w:rFonts w:ascii="Arial" w:hAnsi="Arial" w:cs="Arial"/>
        </w:rPr>
        <w:t xml:space="preserve">De acuerdo con los medios de cada plantel se realizará una campaña  de “Frases </w:t>
      </w:r>
      <w:r>
        <w:rPr>
          <w:rFonts w:ascii="Arial" w:hAnsi="Arial" w:cs="Arial"/>
        </w:rPr>
        <w:t>que se deben</w:t>
      </w:r>
      <w:r w:rsidRPr="000B5C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0B5CBE">
        <w:rPr>
          <w:rFonts w:ascii="Arial" w:hAnsi="Arial" w:cs="Arial"/>
        </w:rPr>
        <w:t>vitar”</w:t>
      </w:r>
    </w:p>
    <w:p w:rsidR="007C433C" w:rsidRPr="007D373A" w:rsidRDefault="007C433C" w:rsidP="007C43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D373A">
        <w:rPr>
          <w:rFonts w:ascii="Arial" w:hAnsi="Arial" w:cs="Arial"/>
        </w:rPr>
        <w:t xml:space="preserve">Se  invitará a las y  los  alumnos para que con papeles y materiales que ellos y ellas consideren convenientes (pueden ser de reuso o reciclados), en sus ratos libres, solos o en equipos, escriban en carteles o similares, frases que se deben evitar, ya que de manera directa o indirecta </w:t>
      </w:r>
      <w:r w:rsidRPr="007D373A">
        <w:rPr>
          <w:rFonts w:ascii="Arial" w:hAnsi="Arial" w:cs="Arial"/>
        </w:rPr>
        <w:lastRenderedPageBreak/>
        <w:t>promuevan la discriminación, por ejemplo: “Lo bajaron del cerro a tamborazos”, “Es mujer por eso maneja así”, etc.</w:t>
      </w:r>
    </w:p>
    <w:p w:rsidR="007C433C" w:rsidRPr="000B5CBE" w:rsidRDefault="007C433C" w:rsidP="007C43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B5CBE">
        <w:rPr>
          <w:rFonts w:ascii="Arial" w:hAnsi="Arial" w:cs="Arial"/>
        </w:rPr>
        <w:t>En esta parte conviene sensibilizar a toda la comunidad escolar para que respete el trabajo realizado por  las y los demás.</w:t>
      </w:r>
    </w:p>
    <w:p w:rsidR="007C433C" w:rsidRPr="000B5CBE" w:rsidRDefault="007C433C" w:rsidP="007C43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B5CBE">
        <w:rPr>
          <w:rFonts w:ascii="Arial" w:hAnsi="Arial" w:cs="Arial"/>
        </w:rPr>
        <w:t>Los y las alumnas colocarán sus materiales en los espacios predeterminados para tal fin.</w:t>
      </w:r>
    </w:p>
    <w:p w:rsidR="007C433C" w:rsidRPr="000B5CBE" w:rsidRDefault="007C433C" w:rsidP="007C433C">
      <w:pPr>
        <w:jc w:val="both"/>
        <w:rPr>
          <w:rFonts w:ascii="Arial" w:hAnsi="Arial" w:cs="Arial"/>
          <w:b/>
          <w:lang w:val="es-ES_tradnl"/>
        </w:rPr>
      </w:pPr>
    </w:p>
    <w:p w:rsidR="007C433C" w:rsidRDefault="007C433C" w:rsidP="007C433C">
      <w:pPr>
        <w:spacing w:after="160"/>
        <w:jc w:val="both"/>
        <w:rPr>
          <w:rFonts w:ascii="Arial" w:hAnsi="Arial" w:cs="Arial"/>
          <w:b/>
          <w:lang w:val="es-ES_tradnl"/>
        </w:rPr>
      </w:pPr>
      <w:r w:rsidRPr="000B5CBE">
        <w:rPr>
          <w:rFonts w:ascii="Arial" w:hAnsi="Arial" w:cs="Arial"/>
          <w:b/>
          <w:lang w:val="es-ES_tradnl"/>
        </w:rPr>
        <w:t>Seguimiento:</w:t>
      </w:r>
    </w:p>
    <w:p w:rsidR="007C433C" w:rsidRPr="000B5CBE" w:rsidRDefault="007C433C" w:rsidP="007C433C">
      <w:pPr>
        <w:spacing w:after="160"/>
        <w:jc w:val="both"/>
        <w:rPr>
          <w:rFonts w:ascii="Arial" w:hAnsi="Arial" w:cs="Arial"/>
          <w:lang w:val="es-ES_tradnl"/>
        </w:rPr>
      </w:pPr>
      <w:r w:rsidRPr="000B5CBE">
        <w:rPr>
          <w:rFonts w:ascii="Arial" w:hAnsi="Arial" w:cs="Arial"/>
          <w:lang w:val="es-ES_tradnl"/>
        </w:rPr>
        <w:t>Se sugiere que en alguna materia o espacio se reflexione sobre la actividad.</w:t>
      </w:r>
    </w:p>
    <w:p w:rsidR="007C433C" w:rsidRPr="000B5CBE" w:rsidRDefault="007C433C" w:rsidP="007C433C">
      <w:pPr>
        <w:ind w:firstLine="708"/>
        <w:jc w:val="both"/>
        <w:rPr>
          <w:rFonts w:ascii="Arial" w:hAnsi="Arial" w:cs="Arial"/>
          <w:lang w:val="es-ES_tradnl"/>
        </w:rPr>
      </w:pPr>
      <w:r w:rsidRPr="000B5CBE">
        <w:rPr>
          <w:rFonts w:ascii="Arial" w:hAnsi="Arial" w:cs="Arial"/>
          <w:lang w:val="es-ES_tradnl"/>
        </w:rPr>
        <w:t>También se sugiere tomar fotografías y/o video como evidencia de trabajo, mismos que pueden servir como material didáctico para ocasiones subsecuentes.</w:t>
      </w:r>
    </w:p>
    <w:p w:rsidR="007C433C" w:rsidRPr="000B5CBE" w:rsidRDefault="007C433C" w:rsidP="007C433C">
      <w:pPr>
        <w:jc w:val="both"/>
        <w:rPr>
          <w:rFonts w:ascii="Arial" w:hAnsi="Arial" w:cs="Arial"/>
          <w:b/>
          <w:lang w:val="es-ES_tradnl"/>
        </w:rPr>
      </w:pPr>
    </w:p>
    <w:p w:rsidR="007C433C" w:rsidRPr="000B5CBE" w:rsidRDefault="007C433C" w:rsidP="007C433C">
      <w:pPr>
        <w:ind w:firstLine="708"/>
        <w:jc w:val="both"/>
        <w:rPr>
          <w:rFonts w:ascii="Arial" w:hAnsi="Arial" w:cs="Arial"/>
          <w:lang w:val="es-ES_tradnl"/>
        </w:rPr>
      </w:pPr>
      <w:r w:rsidRPr="000B5CBE">
        <w:rPr>
          <w:rFonts w:ascii="Arial" w:hAnsi="Arial" w:cs="Arial"/>
          <w:lang w:val="es-ES_tradnl"/>
        </w:rPr>
        <w:t xml:space="preserve">Se </w:t>
      </w:r>
      <w:r>
        <w:rPr>
          <w:rFonts w:ascii="Arial" w:hAnsi="Arial" w:cs="Arial"/>
          <w:lang w:val="es-ES_tradnl"/>
        </w:rPr>
        <w:t xml:space="preserve">medirá la </w:t>
      </w:r>
      <w:r w:rsidRPr="000B5CBE">
        <w:rPr>
          <w:rFonts w:ascii="Arial" w:hAnsi="Arial" w:cs="Arial"/>
          <w:lang w:val="es-ES_tradnl"/>
        </w:rPr>
        <w:t>participación de la comunidad escolar</w:t>
      </w:r>
      <w:r>
        <w:rPr>
          <w:rFonts w:ascii="Arial" w:hAnsi="Arial" w:cs="Arial"/>
          <w:lang w:val="es-ES_tradnl"/>
        </w:rPr>
        <w:t>.</w:t>
      </w:r>
    </w:p>
    <w:p w:rsidR="007C433C" w:rsidRDefault="007C433C" w:rsidP="007C433C">
      <w:pPr>
        <w:pStyle w:val="Textoindependiente"/>
        <w:rPr>
          <w:b/>
          <w:lang w:val="es-ES_tradnl"/>
        </w:rPr>
      </w:pPr>
    </w:p>
    <w:p w:rsidR="00AB208F" w:rsidRPr="007C433C" w:rsidRDefault="00AB208F">
      <w:pPr>
        <w:rPr>
          <w:lang w:val="es-ES_tradnl"/>
        </w:rPr>
      </w:pPr>
    </w:p>
    <w:sectPr w:rsidR="00AB208F" w:rsidRPr="007C433C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B71" w:rsidRDefault="00B31B71" w:rsidP="007C433C">
      <w:r>
        <w:separator/>
      </w:r>
    </w:p>
  </w:endnote>
  <w:endnote w:type="continuationSeparator" w:id="0">
    <w:p w:rsidR="00B31B71" w:rsidRDefault="00B31B71" w:rsidP="007C4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B71" w:rsidRDefault="00B31B71" w:rsidP="007C433C">
      <w:r>
        <w:separator/>
      </w:r>
    </w:p>
  </w:footnote>
  <w:footnote w:type="continuationSeparator" w:id="0">
    <w:p w:rsidR="00B31B71" w:rsidRDefault="00B31B71" w:rsidP="007C433C">
      <w:r>
        <w:continuationSeparator/>
      </w:r>
    </w:p>
  </w:footnote>
  <w:footnote w:id="1">
    <w:p w:rsidR="007C433C" w:rsidRPr="00E2486B" w:rsidRDefault="007C433C" w:rsidP="007C433C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Adaptado de Centro de Respuestas Educativas y Comunitarias, A.C., CRECE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24420"/>
    <w:multiLevelType w:val="hybridMultilevel"/>
    <w:tmpl w:val="505C2D0E"/>
    <w:lvl w:ilvl="0" w:tplc="EDC897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6F2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CAD1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5436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D811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D208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4041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9A2C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12B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33C"/>
    <w:rsid w:val="007C433C"/>
    <w:rsid w:val="00AB208F"/>
    <w:rsid w:val="00B31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7C433C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7C433C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7C433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7C433C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7C433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C433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433C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2010-06-29T17:09:00Z</dcterms:created>
  <dcterms:modified xsi:type="dcterms:W3CDTF">2010-06-29T17:10:00Z</dcterms:modified>
</cp:coreProperties>
</file>